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84" w:rsidRDefault="00560D8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60D84" w:rsidRDefault="003F2417">
      <w:pPr>
        <w:pStyle w:val="Ttulo"/>
        <w:ind w:firstLine="919"/>
        <w:rPr>
          <w:rFonts w:ascii="Arial Black" w:eastAsia="Arial Black" w:hAnsi="Arial Black" w:cs="Arial Black"/>
          <w:color w:val="0000FF"/>
          <w:sz w:val="32"/>
          <w:szCs w:val="32"/>
          <w:u w:val="single"/>
        </w:rPr>
      </w:pPr>
      <w:r>
        <w:rPr>
          <w:rFonts w:ascii="Arial Black" w:eastAsia="Arial Black" w:hAnsi="Arial Black" w:cs="Arial Black"/>
          <w:color w:val="0000FF"/>
          <w:sz w:val="32"/>
          <w:szCs w:val="32"/>
          <w:u w:val="single"/>
        </w:rPr>
        <w:t>ANEXO 4 A</w:t>
      </w:r>
    </w:p>
    <w:p w:rsidR="00560D84" w:rsidRDefault="003F2417">
      <w:pPr>
        <w:spacing w:before="92"/>
        <w:ind w:left="122" w:right="182"/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</w:rPr>
        <w:t>FORMULÁRIO PARA PESQUISA COM SERES HUMANOS</w:t>
      </w:r>
    </w:p>
    <w:p w:rsidR="00560D84" w:rsidRDefault="003F2417">
      <w:pPr>
        <w:spacing w:before="42"/>
        <w:ind w:left="919" w:right="9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(somente para projetos que envolvam pesquisas com seres humanos)</w:t>
      </w:r>
    </w:p>
    <w:p w:rsidR="00560D84" w:rsidRDefault="00560D84">
      <w:pPr>
        <w:spacing w:before="1"/>
        <w:rPr>
          <w:b/>
          <w:sz w:val="31"/>
          <w:szCs w:val="31"/>
        </w:rPr>
      </w:pPr>
    </w:p>
    <w:p w:rsidR="00560D84" w:rsidRDefault="003F2417">
      <w:pPr>
        <w:pBdr>
          <w:top w:val="nil"/>
          <w:left w:val="nil"/>
          <w:bottom w:val="nil"/>
          <w:right w:val="nil"/>
          <w:between w:val="nil"/>
        </w:pBdr>
        <w:spacing w:before="1"/>
        <w:ind w:left="182" w:right="18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É necessária a aprovação de um Conselho de Revisão Institucional                                 ou Comissão de Ética em Pesquisa antes da experimentação</w:t>
      </w:r>
    </w:p>
    <w:p w:rsidR="00560D84" w:rsidRDefault="00560D84">
      <w:pPr>
        <w:pBdr>
          <w:top w:val="nil"/>
          <w:left w:val="nil"/>
          <w:bottom w:val="nil"/>
          <w:right w:val="nil"/>
          <w:between w:val="nil"/>
        </w:pBdr>
        <w:spacing w:before="1"/>
        <w:ind w:left="182" w:right="182"/>
        <w:jc w:val="center"/>
        <w:rPr>
          <w:color w:val="000000"/>
          <w:sz w:val="24"/>
          <w:szCs w:val="24"/>
        </w:rPr>
      </w:pPr>
    </w:p>
    <w:tbl>
      <w:tblPr>
        <w:tblStyle w:val="a"/>
        <w:tblW w:w="9582" w:type="dxa"/>
        <w:tblInd w:w="201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582"/>
      </w:tblGrid>
      <w:tr w:rsidR="00560D84">
        <w:trPr>
          <w:trHeight w:val="275"/>
        </w:trPr>
        <w:tc>
          <w:tcPr>
            <w:tcW w:w="9582" w:type="dxa"/>
            <w:shd w:val="clear" w:color="auto" w:fill="C1D59A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475" w:right="34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DA PESQUISA</w:t>
            </w:r>
          </w:p>
        </w:tc>
      </w:tr>
      <w:tr w:rsidR="00560D84">
        <w:trPr>
          <w:trHeight w:val="340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Projeto:</w:t>
            </w:r>
          </w:p>
        </w:tc>
      </w:tr>
      <w:tr w:rsidR="00560D84">
        <w:trPr>
          <w:trHeight w:val="538"/>
        </w:trPr>
        <w:tc>
          <w:tcPr>
            <w:tcW w:w="9582" w:type="dxa"/>
            <w:tcBorders>
              <w:top w:val="single" w:sz="4" w:space="0" w:color="000000"/>
            </w:tcBorders>
          </w:tcPr>
          <w:p w:rsidR="00560D84" w:rsidRDefault="0056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60D84">
        <w:trPr>
          <w:trHeight w:val="340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da Instituição de Ensino:</w:t>
            </w:r>
          </w:p>
        </w:tc>
      </w:tr>
      <w:tr w:rsidR="00560D84">
        <w:trPr>
          <w:trHeight w:val="526"/>
        </w:trPr>
        <w:tc>
          <w:tcPr>
            <w:tcW w:w="9582" w:type="dxa"/>
            <w:tcBorders>
              <w:top w:val="single" w:sz="4" w:space="0" w:color="000000"/>
            </w:tcBorders>
          </w:tcPr>
          <w:p w:rsidR="00560D84" w:rsidRDefault="0056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60D84">
        <w:trPr>
          <w:trHeight w:val="275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Nome(s) do(s) aluno(s) pesquisador(es):</w:t>
            </w:r>
          </w:p>
        </w:tc>
      </w:tr>
      <w:tr w:rsidR="00560D84">
        <w:trPr>
          <w:trHeight w:val="556"/>
        </w:trPr>
        <w:tc>
          <w:tcPr>
            <w:tcW w:w="9582" w:type="dxa"/>
            <w:tcBorders>
              <w:top w:val="single" w:sz="4" w:space="0" w:color="000000"/>
            </w:tcBorders>
          </w:tcPr>
          <w:p w:rsidR="00560D84" w:rsidRDefault="0056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60D84">
        <w:trPr>
          <w:trHeight w:val="276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Área do conhecimento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560D84">
        <w:trPr>
          <w:trHeight w:val="1103"/>
        </w:trPr>
        <w:tc>
          <w:tcPr>
            <w:tcW w:w="9582" w:type="dxa"/>
            <w:tcBorders>
              <w:top w:val="single" w:sz="4" w:space="0" w:color="000000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49"/>
              </w:tabs>
              <w:spacing w:before="1"/>
              <w:ind w:left="100" w:right="32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Agrárias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49"/>
              </w:tabs>
              <w:spacing w:before="1"/>
              <w:ind w:left="100" w:right="3269"/>
              <w:rPr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( ) Ciências Exatas e da terra</w: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49"/>
              </w:tabs>
              <w:spacing w:before="1"/>
              <w:ind w:left="100" w:right="32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Humanas</w: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4"/>
              </w:tabs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Biológicas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4"/>
              </w:tabs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Sociais</w: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9"/>
              </w:tabs>
              <w:spacing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da Saúde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9"/>
              </w:tabs>
              <w:spacing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Engenharia e suas aplicações</w: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9"/>
              </w:tabs>
              <w:spacing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 ) Linguística, letras e artes</w:t>
            </w:r>
          </w:p>
        </w:tc>
      </w:tr>
      <w:tr w:rsidR="00560D84">
        <w:trPr>
          <w:trHeight w:val="276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Orientador:</w:t>
            </w:r>
          </w:p>
        </w:tc>
      </w:tr>
      <w:tr w:rsidR="00560D84">
        <w:trPr>
          <w:trHeight w:val="670"/>
        </w:trPr>
        <w:tc>
          <w:tcPr>
            <w:tcW w:w="9582" w:type="dxa"/>
            <w:tcBorders>
              <w:top w:val="single" w:sz="4" w:space="0" w:color="000000"/>
            </w:tcBorders>
          </w:tcPr>
          <w:p w:rsidR="00560D84" w:rsidRDefault="0056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60D84">
        <w:trPr>
          <w:trHeight w:val="276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Objetivos da pesquisa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560D84">
        <w:trPr>
          <w:trHeight w:val="840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:rsidR="00560D84" w:rsidRDefault="0056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bookmarkStart w:id="1" w:name="_GoBack"/>
        <w:bookmarkEnd w:id="1"/>
      </w:tr>
      <w:tr w:rsidR="00560D84">
        <w:trPr>
          <w:trHeight w:val="551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Quais os procedimentos em que os seres humanos estarão envolvidos e a duração deste envolvimento:</w:t>
            </w:r>
          </w:p>
        </w:tc>
      </w:tr>
      <w:tr w:rsidR="00560D84">
        <w:trPr>
          <w:trHeight w:val="1048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:rsidR="00560D84" w:rsidRDefault="0056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60D84">
        <w:trPr>
          <w:trHeight w:val="578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Identifique os produtos químicos, atividades, equipamentos, materiais ou micro- organismos perigosos que serão utilizados – quando for o caso.</w:t>
            </w:r>
          </w:p>
        </w:tc>
      </w:tr>
    </w:tbl>
    <w:p w:rsidR="00560D84" w:rsidRDefault="00560D84">
      <w:pPr>
        <w:rPr>
          <w:sz w:val="24"/>
          <w:szCs w:val="24"/>
        </w:rPr>
        <w:sectPr w:rsidR="00560D84">
          <w:headerReference w:type="default" r:id="rId7"/>
          <w:footerReference w:type="default" r:id="rId8"/>
          <w:pgSz w:w="11910" w:h="16840"/>
          <w:pgMar w:top="900" w:right="980" w:bottom="1020" w:left="980" w:header="720" w:footer="831" w:gutter="0"/>
          <w:pgNumType w:start="1"/>
          <w:cols w:space="720"/>
        </w:sectPr>
      </w:pPr>
    </w:p>
    <w:p w:rsidR="00560D84" w:rsidRDefault="00560D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0"/>
        <w:tblW w:w="9582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2"/>
      </w:tblGrid>
      <w:tr w:rsidR="00560D84">
        <w:trPr>
          <w:trHeight w:val="841"/>
        </w:trPr>
        <w:tc>
          <w:tcPr>
            <w:tcW w:w="9582" w:type="dxa"/>
            <w:tcBorders>
              <w:left w:val="single" w:sz="12" w:space="0" w:color="000009"/>
              <w:right w:val="single" w:sz="12" w:space="0" w:color="000009"/>
            </w:tcBorders>
          </w:tcPr>
          <w:p w:rsidR="00560D84" w:rsidRDefault="0056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D84">
        <w:trPr>
          <w:trHeight w:val="552"/>
        </w:trPr>
        <w:tc>
          <w:tcPr>
            <w:tcW w:w="9582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Descreva os riscos, desconfortos e benefícios que os seres humanos podem esperar ao participar deste estudo:</w:t>
            </w:r>
          </w:p>
        </w:tc>
      </w:tr>
      <w:tr w:rsidR="00560D84">
        <w:trPr>
          <w:trHeight w:val="719"/>
        </w:trPr>
        <w:tc>
          <w:tcPr>
            <w:tcW w:w="9582" w:type="dxa"/>
            <w:tcBorders>
              <w:left w:val="single" w:sz="12" w:space="0" w:color="000009"/>
              <w:right w:val="single" w:sz="12" w:space="0" w:color="000009"/>
            </w:tcBorders>
          </w:tcPr>
          <w:p w:rsidR="00560D84" w:rsidRDefault="0056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D84">
        <w:trPr>
          <w:trHeight w:val="551"/>
        </w:trPr>
        <w:tc>
          <w:tcPr>
            <w:tcW w:w="9582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Quais as precauções de segurança e procedimentos tomados para reduzir os</w: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riscos.</w:t>
            </w:r>
          </w:p>
        </w:tc>
      </w:tr>
      <w:tr w:rsidR="00560D84">
        <w:trPr>
          <w:trHeight w:val="840"/>
        </w:trPr>
        <w:tc>
          <w:tcPr>
            <w:tcW w:w="9582" w:type="dxa"/>
            <w:tcBorders>
              <w:left w:val="single" w:sz="12" w:space="0" w:color="000009"/>
              <w:right w:val="single" w:sz="12" w:space="0" w:color="000009"/>
            </w:tcBorders>
          </w:tcPr>
          <w:p w:rsidR="00560D84" w:rsidRDefault="0056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D84">
        <w:trPr>
          <w:trHeight w:val="578"/>
        </w:trPr>
        <w:tc>
          <w:tcPr>
            <w:tcW w:w="9582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Quais os procedimentos de descarte de materiais que serão utilizados (quando necessário)</w:t>
            </w:r>
          </w:p>
        </w:tc>
      </w:tr>
      <w:tr w:rsidR="00560D84">
        <w:trPr>
          <w:trHeight w:val="839"/>
        </w:trPr>
        <w:tc>
          <w:tcPr>
            <w:tcW w:w="958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56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0D84" w:rsidRDefault="00560D8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tbl>
      <w:tblPr>
        <w:tblStyle w:val="a1"/>
        <w:tblW w:w="9639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60D84">
        <w:trPr>
          <w:trHeight w:val="276"/>
        </w:trPr>
        <w:tc>
          <w:tcPr>
            <w:tcW w:w="9639" w:type="dxa"/>
            <w:shd w:val="clear" w:color="auto" w:fill="C1D59A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379" w:right="135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SOLICITAÇÃO PARA O DESENVOLVIMENTO DA PESQUISA</w:t>
            </w:r>
          </w:p>
        </w:tc>
      </w:tr>
      <w:tr w:rsidR="00560D84">
        <w:trPr>
          <w:trHeight w:val="1861"/>
        </w:trPr>
        <w:tc>
          <w:tcPr>
            <w:tcW w:w="9639" w:type="dxa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" w:right="-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Sendo a presente proposta de pesquisa de nossa própria autoria, declaramos que estamos dispostos e comprometidos com seu desenvolvimento, sendo imparciais, coerentes e justos nos resultados. Nestes termos, pedimos ao Conselho de Revisão Institucional defer</w:t>
            </w:r>
            <w:r>
              <w:rPr>
                <w:b/>
                <w:color w:val="000000"/>
                <w:sz w:val="24"/>
                <w:szCs w:val="24"/>
              </w:rPr>
              <w:t>imento para assim podermos realizá-la.</w: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Atenciosamente:</w:t>
            </w:r>
          </w:p>
        </w:tc>
      </w:tr>
      <w:tr w:rsidR="00560D84">
        <w:trPr>
          <w:trHeight w:val="536"/>
        </w:trPr>
        <w:tc>
          <w:tcPr>
            <w:tcW w:w="9639" w:type="dxa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DATA:</w:t>
            </w:r>
          </w:p>
        </w:tc>
      </w:tr>
    </w:tbl>
    <w:p w:rsidR="00560D84" w:rsidRDefault="00560D8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tbl>
      <w:tblPr>
        <w:tblStyle w:val="a2"/>
        <w:tblW w:w="9680" w:type="dxa"/>
        <w:tblInd w:w="135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80"/>
      </w:tblGrid>
      <w:tr w:rsidR="00560D84">
        <w:trPr>
          <w:trHeight w:val="662"/>
        </w:trPr>
        <w:tc>
          <w:tcPr>
            <w:tcW w:w="9680" w:type="dxa"/>
            <w:tcBorders>
              <w:bottom w:val="single" w:sz="4" w:space="0" w:color="000000"/>
            </w:tcBorders>
            <w:shd w:val="clear" w:color="auto" w:fill="C1D59A"/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3296" w:right="1174" w:hanging="17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PARECER DO CONSELHO DE REVISÃO INSTITUCIONAL (OU COMISSÃO DE ÉTICA)</w:t>
            </w:r>
          </w:p>
        </w:tc>
      </w:tr>
      <w:tr w:rsidR="00560D84">
        <w:trPr>
          <w:trHeight w:val="1764"/>
        </w:trPr>
        <w:tc>
          <w:tcPr>
            <w:tcW w:w="9680" w:type="dxa"/>
            <w:tcBorders>
              <w:top w:val="single" w:sz="4" w:space="0" w:color="000000"/>
              <w:bottom w:val="single" w:sz="4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1"/>
                <w:tab w:val="left" w:pos="2145"/>
                <w:tab w:val="left" w:pos="2839"/>
                <w:tab w:val="left" w:pos="4169"/>
                <w:tab w:val="left" w:pos="5993"/>
                <w:tab w:val="left" w:pos="6687"/>
                <w:tab w:val="left" w:pos="8045"/>
                <w:tab w:val="left" w:pos="8737"/>
              </w:tabs>
              <w:spacing w:before="5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 Conselho de Revisão Institucional da Unidade de Ensino:</w:t>
            </w:r>
          </w:p>
          <w:p w:rsidR="00560D84" w:rsidRDefault="0056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1"/>
              <w:rPr>
                <w:color w:val="000000"/>
                <w:sz w:val="21"/>
                <w:szCs w:val="21"/>
              </w:rPr>
            </w:pP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" w:lineRule="auto"/>
              <w:ind w:left="31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114300" distR="114300">
                      <wp:extent cx="5670550" cy="13970"/>
                      <wp:effectExtent l="0" t="0" r="0" b="0"/>
                      <wp:docPr id="22" name="Agrupar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70550" cy="13970"/>
                                <a:chOff x="2510700" y="3773000"/>
                                <a:chExt cx="5670575" cy="13975"/>
                              </a:xfrm>
                            </wpg:grpSpPr>
                            <wpg:grpSp>
                              <wpg:cNvPr id="2" name="Agrupar 2"/>
                              <wpg:cNvGrpSpPr/>
                              <wpg:grpSpPr>
                                <a:xfrm>
                                  <a:off x="2510725" y="3773015"/>
                                  <a:ext cx="5670550" cy="13950"/>
                                  <a:chOff x="0" y="0"/>
                                  <a:chExt cx="5670550" cy="13950"/>
                                </a:xfrm>
                              </wpg:grpSpPr>
                              <wps:wsp>
                                <wps:cNvPr id="3" name="Retângulo 3"/>
                                <wps:cNvSpPr/>
                                <wps:spPr>
                                  <a:xfrm>
                                    <a:off x="0" y="0"/>
                                    <a:ext cx="5670550" cy="1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0D84" w:rsidRDefault="00560D8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Conector de Seta Reta 4"/>
                                <wps:cNvCnPr/>
                                <wps:spPr>
                                  <a:xfrm>
                                    <a:off x="0" y="6985"/>
                                    <a:ext cx="5669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35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22" o:spid="_x0000_s1026" style="width:446.5pt;height:1.1pt;mso-position-horizontal-relative:char;mso-position-vertical-relative:line" coordorigin="25107,37730" coordsize="5670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">
                      <v:group id="Agrupar 2" o:spid="_x0000_s1027" style="position:absolute;left:25107;top:37730;width:56705;height:139" coordsize="5670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tângulo 3" o:spid="_x0000_s1028" style="position:absolute;width:56705;height: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560D84" w:rsidRDefault="00560D8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4" o:spid="_x0000_s1029" type="#_x0000_t32" style="position:absolute;top:69;width:566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" filled="t" strokeweight=".37639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"/>
              </w:tabs>
              <w:spacing w:before="3"/>
              <w:ind w:left="42" w:right="17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declara que o plano de pesquisa descrito acima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color w:val="000000"/>
                <w:sz w:val="24"/>
                <w:szCs w:val="24"/>
              </w:rPr>
              <w:t xml:space="preserve">stá </w: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"/>
              </w:tabs>
              <w:spacing w:before="3"/>
              <w:ind w:left="42" w:right="17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) Aprovado sem restrições.</w: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42" w:right="10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Aprovado com restrições conforme documento em anexo. </w: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42" w:right="23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>) Não pode ser desenvolvido.</w:t>
            </w:r>
          </w:p>
        </w:tc>
      </w:tr>
      <w:tr w:rsidR="00560D84">
        <w:trPr>
          <w:trHeight w:val="661"/>
        </w:trPr>
        <w:tc>
          <w:tcPr>
            <w:tcW w:w="9680" w:type="dxa"/>
            <w:tcBorders>
              <w:top w:val="single" w:sz="4" w:space="0" w:color="000009"/>
              <w:bottom w:val="single" w:sz="4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Nível de Risco da Pesquisa:</w: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"/>
                <w:tab w:val="left" w:pos="2401"/>
                <w:tab w:val="left" w:pos="5784"/>
              </w:tabs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ab/>
              <w:t>) Risco Mínimo (</w:t>
            </w:r>
            <w:r>
              <w:rPr>
                <w:color w:val="000000"/>
                <w:sz w:val="24"/>
                <w:szCs w:val="24"/>
              </w:rPr>
              <w:tab/>
              <w:t>) Risco Superior ao Mínimo (</w:t>
            </w:r>
            <w:r>
              <w:rPr>
                <w:color w:val="000000"/>
                <w:sz w:val="24"/>
                <w:szCs w:val="24"/>
              </w:rPr>
              <w:tab/>
              <w:t>) Não se aplica</w:t>
            </w:r>
          </w:p>
        </w:tc>
      </w:tr>
      <w:tr w:rsidR="00560D84">
        <w:trPr>
          <w:trHeight w:val="938"/>
        </w:trPr>
        <w:tc>
          <w:tcPr>
            <w:tcW w:w="9680" w:type="dxa"/>
            <w:tcBorders>
              <w:top w:val="single" w:sz="4" w:space="0" w:color="000009"/>
              <w:bottom w:val="single" w:sz="4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Necessidade do termo de consentimento, por escrito, dos menores para participar da pesquisa:</w: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"/>
                <w:tab w:val="left" w:pos="1427"/>
                <w:tab w:val="left" w:pos="2558"/>
              </w:tabs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ab/>
              <w:t>) Sim (</w:t>
            </w:r>
            <w:r>
              <w:rPr>
                <w:color w:val="000000"/>
                <w:sz w:val="24"/>
                <w:szCs w:val="24"/>
              </w:rPr>
              <w:tab/>
              <w:t>) Não (</w:t>
            </w:r>
            <w:r>
              <w:rPr>
                <w:color w:val="000000"/>
                <w:sz w:val="24"/>
                <w:szCs w:val="24"/>
              </w:rPr>
              <w:tab/>
              <w:t>) Não se Aplica (menores não são pesquisados)</w:t>
            </w:r>
          </w:p>
        </w:tc>
      </w:tr>
      <w:tr w:rsidR="00560D84">
        <w:trPr>
          <w:trHeight w:val="960"/>
        </w:trPr>
        <w:tc>
          <w:tcPr>
            <w:tcW w:w="9680" w:type="dxa"/>
            <w:tcBorders>
              <w:top w:val="single" w:sz="4" w:space="0" w:color="000009"/>
              <w:bottom w:val="single" w:sz="4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Necessidade da autorização dos pais ou responsáveis legais, por escrito, para pesquisa com participação de menores:</w: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9"/>
                <w:tab w:val="left" w:pos="2426"/>
              </w:tabs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Sim  (</w:t>
            </w:r>
            <w:r>
              <w:rPr>
                <w:color w:val="000000"/>
                <w:sz w:val="24"/>
                <w:szCs w:val="24"/>
              </w:rPr>
              <w:tab/>
              <w:t>) Não (</w:t>
            </w:r>
            <w:r>
              <w:rPr>
                <w:color w:val="000000"/>
                <w:sz w:val="24"/>
                <w:szCs w:val="24"/>
              </w:rPr>
              <w:tab/>
              <w:t>) Não se Aplica (menores não são pesquisados)</w:t>
            </w:r>
          </w:p>
        </w:tc>
      </w:tr>
    </w:tbl>
    <w:p w:rsidR="00560D84" w:rsidRDefault="00560D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3"/>
        <w:tblW w:w="9680" w:type="dxa"/>
        <w:tblInd w:w="1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80"/>
      </w:tblGrid>
      <w:tr w:rsidR="00560D84">
        <w:trPr>
          <w:trHeight w:val="670"/>
        </w:trPr>
        <w:tc>
          <w:tcPr>
            <w:tcW w:w="968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Consentimento, por escrito, para pesquisados maiores de 18 anos:</w:t>
            </w:r>
          </w:p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"/>
                <w:tab w:val="left" w:pos="1493"/>
                <w:tab w:val="left" w:pos="2626"/>
              </w:tabs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) Sim (</w:t>
            </w:r>
            <w:r>
              <w:rPr>
                <w:color w:val="000000"/>
                <w:sz w:val="24"/>
                <w:szCs w:val="24"/>
              </w:rPr>
              <w:tab/>
              <w:t>) Não (</w:t>
            </w:r>
            <w:r>
              <w:rPr>
                <w:color w:val="000000"/>
                <w:sz w:val="24"/>
                <w:szCs w:val="24"/>
              </w:rPr>
              <w:tab/>
              <w:t>) Não se Aplica (maiores de 18 anos não são pesquisados)</w:t>
            </w:r>
          </w:p>
        </w:tc>
      </w:tr>
      <w:tr w:rsidR="00560D84">
        <w:trPr>
          <w:trHeight w:val="385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MEMBRO REPRESENTANTE DO CORPO DISCENTE DA ESCOLA</w:t>
            </w:r>
          </w:p>
        </w:tc>
      </w:tr>
      <w:tr w:rsidR="00560D84">
        <w:trPr>
          <w:trHeight w:val="575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560D84">
        <w:trPr>
          <w:trHeight w:val="532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 na Unidade Escolar:</w:t>
            </w:r>
          </w:p>
        </w:tc>
      </w:tr>
      <w:tr w:rsidR="00560D84">
        <w:trPr>
          <w:trHeight w:val="546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(última titulação):</w:t>
            </w:r>
          </w:p>
        </w:tc>
      </w:tr>
      <w:tr w:rsidR="00560D84">
        <w:trPr>
          <w:trHeight w:val="707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560D84">
        <w:trPr>
          <w:trHeight w:val="385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MEMBRO DO CORPO DE ESPECIALISTAS DA ESCOLA</w:t>
            </w:r>
          </w:p>
        </w:tc>
      </w:tr>
      <w:tr w:rsidR="00560D84">
        <w:trPr>
          <w:trHeight w:val="547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560D84">
        <w:trPr>
          <w:trHeight w:val="546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 na Unidade Escolar:</w:t>
            </w:r>
          </w:p>
        </w:tc>
      </w:tr>
      <w:tr w:rsidR="00560D84">
        <w:trPr>
          <w:trHeight w:val="533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(última titulação):</w:t>
            </w:r>
          </w:p>
        </w:tc>
      </w:tr>
      <w:tr w:rsidR="00560D84">
        <w:trPr>
          <w:trHeight w:val="706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560D84">
        <w:trPr>
          <w:trHeight w:val="386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ESPECIALISTA DA ÁREA DE SAÚDE</w:t>
            </w:r>
          </w:p>
        </w:tc>
      </w:tr>
      <w:tr w:rsidR="00560D84">
        <w:trPr>
          <w:trHeight w:val="585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560D84">
        <w:trPr>
          <w:trHeight w:val="484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Cargo:</w:t>
            </w:r>
          </w:p>
        </w:tc>
      </w:tr>
      <w:tr w:rsidR="00560D84">
        <w:trPr>
          <w:trHeight w:val="480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(última titulação)</w:t>
            </w:r>
          </w:p>
        </w:tc>
      </w:tr>
      <w:tr w:rsidR="00560D84">
        <w:trPr>
          <w:trHeight w:val="480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Registro do Conselho Regional:</w:t>
            </w:r>
          </w:p>
        </w:tc>
      </w:tr>
      <w:tr w:rsidR="00560D84">
        <w:trPr>
          <w:trHeight w:val="707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560D84">
        <w:trPr>
          <w:trHeight w:val="386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DIRETOR DA UNIDADE DE ENSINO</w:t>
            </w:r>
          </w:p>
        </w:tc>
      </w:tr>
      <w:tr w:rsidR="00560D84">
        <w:trPr>
          <w:trHeight w:val="465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560D84">
        <w:trPr>
          <w:trHeight w:val="704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560D84">
        <w:trPr>
          <w:trHeight w:val="705"/>
        </w:trPr>
        <w:tc>
          <w:tcPr>
            <w:tcW w:w="968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560D84" w:rsidRDefault="003F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DA ANÁLISE:</w:t>
            </w:r>
          </w:p>
        </w:tc>
      </w:tr>
    </w:tbl>
    <w:p w:rsidR="00560D84" w:rsidRDefault="00560D84"/>
    <w:sectPr w:rsidR="00560D84">
      <w:pgSz w:w="11910" w:h="16840"/>
      <w:pgMar w:top="1580" w:right="980" w:bottom="1020" w:left="980" w:header="0" w:footer="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17" w:rsidRDefault="003F2417">
      <w:r>
        <w:separator/>
      </w:r>
    </w:p>
  </w:endnote>
  <w:endnote w:type="continuationSeparator" w:id="0">
    <w:p w:rsidR="003F2417" w:rsidRDefault="003F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063675"/>
      <w:docPartObj>
        <w:docPartGallery w:val="Page Numbers (Bottom of Page)"/>
        <w:docPartUnique/>
      </w:docPartObj>
    </w:sdtPr>
    <w:sdtContent>
      <w:p w:rsidR="00084320" w:rsidRDefault="0008432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4320">
          <w:rPr>
            <w:noProof/>
            <w:lang w:val="pt-BR"/>
          </w:rPr>
          <w:t>1</w:t>
        </w:r>
        <w:r>
          <w:fldChar w:fldCharType="end"/>
        </w:r>
      </w:p>
    </w:sdtContent>
  </w:sdt>
  <w:p w:rsidR="00560D84" w:rsidRDefault="00560D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17" w:rsidRDefault="003F2417">
      <w:r>
        <w:separator/>
      </w:r>
    </w:p>
  </w:footnote>
  <w:footnote w:type="continuationSeparator" w:id="0">
    <w:p w:rsidR="003F2417" w:rsidRDefault="003F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84" w:rsidRDefault="00560D84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9800" w:type="dxa"/>
      <w:tblInd w:w="-1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6"/>
      <w:gridCol w:w="8594"/>
    </w:tblGrid>
    <w:tr w:rsidR="00560D84">
      <w:trPr>
        <w:trHeight w:val="984"/>
      </w:trPr>
      <w:tc>
        <w:tcPr>
          <w:tcW w:w="1206" w:type="dxa"/>
        </w:tcPr>
        <w:p w:rsidR="00560D84" w:rsidRDefault="003F2417">
          <w:pPr>
            <w:spacing w:line="360" w:lineRule="auto"/>
            <w:jc w:val="center"/>
            <w:rPr>
              <w:b/>
              <w:color w:val="003399"/>
              <w:sz w:val="2"/>
              <w:szCs w:val="2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111531</wp:posOffset>
                </wp:positionH>
                <wp:positionV relativeFrom="paragraph">
                  <wp:posOffset>164003</wp:posOffset>
                </wp:positionV>
                <wp:extent cx="443230" cy="741045"/>
                <wp:effectExtent l="0" t="0" r="0" b="0"/>
                <wp:wrapSquare wrapText="bothSides" distT="0" distB="0" distL="114300" distR="114300"/>
                <wp:docPr id="2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0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741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94" w:type="dxa"/>
        </w:tcPr>
        <w:p w:rsidR="00560D84" w:rsidRDefault="003F2417">
          <w:pPr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161925</wp:posOffset>
                </wp:positionV>
                <wp:extent cx="602615" cy="666750"/>
                <wp:effectExtent l="0" t="0" r="0" b="0"/>
                <wp:wrapSquare wrapText="bothSides" distT="0" distB="0" distL="114300" distR="114300"/>
                <wp:docPr id="2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560D84" w:rsidRDefault="003F2417">
          <w:pPr>
            <w:ind w:left="-115"/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560D84" w:rsidRDefault="003F2417">
          <w:pPr>
            <w:spacing w:line="259" w:lineRule="auto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560D84" w:rsidRDefault="00560D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84"/>
    <w:rsid w:val="00084320"/>
    <w:rsid w:val="003F2417"/>
    <w:rsid w:val="0056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D135C-BBD5-4DA0-B62F-811E6FF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919" w:right="973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paragraph" w:styleId="Cabealho">
    <w:name w:val="header"/>
    <w:basedOn w:val="Normal"/>
    <w:link w:val="CabealhoChar"/>
    <w:uiPriority w:val="99"/>
    <w:unhideWhenUsed/>
    <w:rsid w:val="00EC5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C555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554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57" w:type="dxa"/>
        <w:left w:w="170" w:type="dxa"/>
        <w:bottom w:w="57" w:type="dxa"/>
        <w:right w:w="170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jikLSbm0kHtx0VPfEU3iWbroxg==">CgMxLjAyCGguZ2pkZ3hzOAByITF5dTRGS05TSTEzMlJVR2xYWkVsME1kM1BYMk5xLUVFbg==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 Mary Facchini</cp:lastModifiedBy>
  <cp:revision>2</cp:revision>
  <dcterms:created xsi:type="dcterms:W3CDTF">2021-03-12T18:29:00Z</dcterms:created>
  <dcterms:modified xsi:type="dcterms:W3CDTF">2025-02-20T12:55:00Z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2019-03-16T00:00:00Z</vt:filetime>
  </property>
</Properties>
</file>